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0CED" w14:textId="690D7834" w:rsidR="008E633C" w:rsidRDefault="004072CC" w:rsidP="008E633C">
      <w:pPr>
        <w:spacing w:after="0"/>
      </w:pPr>
      <w:r>
        <w:t>Grievance Meeting</w:t>
      </w:r>
    </w:p>
    <w:p w14:paraId="4BCF27D9" w14:textId="5199CAFA" w:rsidR="008E633C" w:rsidRDefault="008E633C" w:rsidP="008E633C">
      <w:pPr>
        <w:spacing w:after="0"/>
      </w:pPr>
      <w:r>
        <w:t>Town of Isle La Motte</w:t>
      </w:r>
    </w:p>
    <w:p w14:paraId="486DB533" w14:textId="643B45E6" w:rsidR="008E633C" w:rsidRDefault="004072CC" w:rsidP="008E633C">
      <w:pPr>
        <w:spacing w:after="0"/>
      </w:pPr>
      <w:r>
        <w:t xml:space="preserve">06 Jun </w:t>
      </w:r>
      <w:r w:rsidR="008E633C">
        <w:t>2026</w:t>
      </w:r>
    </w:p>
    <w:p w14:paraId="1298428E" w14:textId="1B8B644F" w:rsidR="008E633C" w:rsidRDefault="008E633C" w:rsidP="008E633C">
      <w:pPr>
        <w:spacing w:after="0"/>
      </w:pPr>
      <w:r>
        <w:t>Town of Isle La Motte Office</w:t>
      </w:r>
    </w:p>
    <w:p w14:paraId="4ED28833" w14:textId="24C627B3" w:rsidR="00CB3A81" w:rsidRDefault="00CB3A81" w:rsidP="00F909A2">
      <w:pPr>
        <w:spacing w:before="120"/>
      </w:pPr>
      <w:r>
        <w:t>9:00 am – 12:00pm</w:t>
      </w:r>
    </w:p>
    <w:p w14:paraId="22DDC84B" w14:textId="7D700DE8" w:rsidR="00233BBE" w:rsidRDefault="00F909A2" w:rsidP="00F909A2">
      <w:pPr>
        <w:spacing w:before="120"/>
      </w:pPr>
      <w:r>
        <w:t>Present:</w:t>
      </w:r>
      <w:r w:rsidR="00A24E5D">
        <w:t xml:space="preserve"> </w:t>
      </w:r>
      <w:r>
        <w:t>M. LaBrecque,</w:t>
      </w:r>
      <w:r w:rsidR="00A24E5D">
        <w:t xml:space="preserve"> S. Turner, L. DeFreitas Koss </w:t>
      </w:r>
    </w:p>
    <w:p w14:paraId="6BF5CB15" w14:textId="670B1AB2" w:rsidR="009F02AF" w:rsidRDefault="00233BBE" w:rsidP="00233BBE">
      <w:pPr>
        <w:pStyle w:val="ListParagraph"/>
        <w:numPr>
          <w:ilvl w:val="0"/>
          <w:numId w:val="2"/>
        </w:numPr>
        <w:spacing w:before="120"/>
      </w:pPr>
      <w:r>
        <w:t xml:space="preserve">The meeting was called to order at </w:t>
      </w:r>
      <w:r w:rsidR="00CB3A81">
        <w:t>9:</w:t>
      </w:r>
      <w:r w:rsidR="001A05BB">
        <w:t>10</w:t>
      </w:r>
      <w:r w:rsidR="00CB3A81">
        <w:t xml:space="preserve"> </w:t>
      </w:r>
      <w:r w:rsidR="001A05BB">
        <w:t>a</w:t>
      </w:r>
      <w:r w:rsidR="00CB3A81">
        <w:t xml:space="preserve">m </w:t>
      </w:r>
      <w:r w:rsidR="009F02AF">
        <w:t>by Chair M. LaBrecque</w:t>
      </w:r>
    </w:p>
    <w:p w14:paraId="2C0F0F77" w14:textId="271C9C8B" w:rsidR="00F909A2" w:rsidRDefault="00CB3A81" w:rsidP="00F909A2">
      <w:pPr>
        <w:pStyle w:val="ListParagraph"/>
        <w:numPr>
          <w:ilvl w:val="0"/>
          <w:numId w:val="2"/>
        </w:numPr>
        <w:spacing w:before="120"/>
      </w:pPr>
      <w:r>
        <w:t>Mary LaBrecque moved to accept meeting minutes of 12 March</w:t>
      </w:r>
      <w:r w:rsidR="00C506CC">
        <w:t xml:space="preserve"> 2026, and 20 May 2026. </w:t>
      </w:r>
      <w:r w:rsidR="005647AB">
        <w:t>Motion was seconded by Selby Tur</w:t>
      </w:r>
      <w:r w:rsidR="005A1187">
        <w:t xml:space="preserve">ner. </w:t>
      </w:r>
      <w:r w:rsidR="000D39C3">
        <w:t>A</w:t>
      </w:r>
      <w:r w:rsidR="005A1187">
        <w:t>ll in favor.</w:t>
      </w:r>
    </w:p>
    <w:p w14:paraId="2ACA3516" w14:textId="445EF1BE" w:rsidR="00C506CC" w:rsidRDefault="00C506CC" w:rsidP="00F909A2">
      <w:pPr>
        <w:pStyle w:val="ListParagraph"/>
        <w:numPr>
          <w:ilvl w:val="0"/>
          <w:numId w:val="2"/>
        </w:numPr>
        <w:spacing w:before="120"/>
      </w:pPr>
      <w:r>
        <w:t xml:space="preserve">Grievances were heard by the property owners of parcels 10372 and 10716.  Deliberations were also heard from grievances received from the property owners of parcels </w:t>
      </w:r>
      <w:r w:rsidR="001A05BB">
        <w:t xml:space="preserve">10131 and 11483. </w:t>
      </w:r>
      <w:r>
        <w:t>Recording was suspended during deliberations.</w:t>
      </w:r>
    </w:p>
    <w:p w14:paraId="56A8AB77" w14:textId="0903CBDC" w:rsidR="005A1187" w:rsidRDefault="005A1187" w:rsidP="00F909A2">
      <w:pPr>
        <w:pStyle w:val="ListParagraph"/>
        <w:numPr>
          <w:ilvl w:val="0"/>
          <w:numId w:val="2"/>
        </w:numPr>
        <w:spacing w:before="120"/>
      </w:pPr>
      <w:r>
        <w:t>A motion to adjourn was made by Mary LaBrecque at 1</w:t>
      </w:r>
      <w:r w:rsidR="001A05BB">
        <w:t>2</w:t>
      </w:r>
      <w:r>
        <w:t>:0</w:t>
      </w:r>
      <w:r w:rsidR="001A05BB">
        <w:t xml:space="preserve">3 </w:t>
      </w:r>
      <w:r>
        <w:t>pm, seconded by Selby Turner. All in favor.</w:t>
      </w:r>
    </w:p>
    <w:p w14:paraId="0E56ECEE" w14:textId="77777777" w:rsidR="005A1187" w:rsidRDefault="005A1187" w:rsidP="005A1187">
      <w:pPr>
        <w:pStyle w:val="ListParagraph"/>
        <w:spacing w:before="120"/>
      </w:pPr>
    </w:p>
    <w:p w14:paraId="2D78ED70" w14:textId="072297BE" w:rsidR="005A1187" w:rsidRDefault="005A1187" w:rsidP="005A1187">
      <w:pPr>
        <w:pStyle w:val="ListParagraph"/>
        <w:spacing w:before="120"/>
      </w:pPr>
      <w:r>
        <w:t>Respectfully submitted,</w:t>
      </w:r>
    </w:p>
    <w:p w14:paraId="62A80684" w14:textId="5714A578" w:rsidR="005A1187" w:rsidRDefault="005A1187" w:rsidP="005A1187">
      <w:pPr>
        <w:pStyle w:val="ListParagraph"/>
        <w:spacing w:before="120"/>
      </w:pPr>
      <w:r>
        <w:t>Mary LaBrecque</w:t>
      </w:r>
    </w:p>
    <w:p w14:paraId="2B9DF94A" w14:textId="77777777" w:rsidR="00DE3C55" w:rsidRDefault="00DE3C55"/>
    <w:p w14:paraId="27583BE1" w14:textId="77777777" w:rsidR="00DE3C55" w:rsidRDefault="00DE3C55"/>
    <w:p w14:paraId="7157C036" w14:textId="77777777" w:rsidR="00DE3C55" w:rsidRDefault="00DE3C55"/>
    <w:p w14:paraId="17C8FD5A" w14:textId="77777777" w:rsidR="00DE3C55" w:rsidRDefault="00DE3C55"/>
    <w:p w14:paraId="2B680679" w14:textId="77777777" w:rsidR="00DE3C55" w:rsidRDefault="00DE3C55"/>
    <w:p w14:paraId="6936AF60" w14:textId="77777777" w:rsidR="00DE3C55" w:rsidRDefault="00DE3C55"/>
    <w:sectPr w:rsidR="00DE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D48"/>
    <w:multiLevelType w:val="hybridMultilevel"/>
    <w:tmpl w:val="66069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5481"/>
    <w:multiLevelType w:val="hybridMultilevel"/>
    <w:tmpl w:val="3190C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87008">
    <w:abstractNumId w:val="1"/>
  </w:num>
  <w:num w:numId="2" w16cid:durableId="152346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55"/>
    <w:rsid w:val="00017A8E"/>
    <w:rsid w:val="00034379"/>
    <w:rsid w:val="000B774F"/>
    <w:rsid w:val="000D39C3"/>
    <w:rsid w:val="00103318"/>
    <w:rsid w:val="001A05BB"/>
    <w:rsid w:val="001E5A2D"/>
    <w:rsid w:val="00233BBE"/>
    <w:rsid w:val="002E49C9"/>
    <w:rsid w:val="00400AE0"/>
    <w:rsid w:val="004072CC"/>
    <w:rsid w:val="004C0C92"/>
    <w:rsid w:val="005647AB"/>
    <w:rsid w:val="005A1187"/>
    <w:rsid w:val="005C0E40"/>
    <w:rsid w:val="008E633C"/>
    <w:rsid w:val="0091293B"/>
    <w:rsid w:val="009F02AF"/>
    <w:rsid w:val="00A24E5D"/>
    <w:rsid w:val="00B16CD0"/>
    <w:rsid w:val="00C506CC"/>
    <w:rsid w:val="00CB3A81"/>
    <w:rsid w:val="00D47CC8"/>
    <w:rsid w:val="00DB70BB"/>
    <w:rsid w:val="00DE3C55"/>
    <w:rsid w:val="00DE662F"/>
    <w:rsid w:val="00F80C84"/>
    <w:rsid w:val="00F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124B"/>
  <w15:chartTrackingRefBased/>
  <w15:docId w15:val="{189316A6-4D2C-47BC-9D64-3E338DCF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CC59-C607-4497-BCB2-7C2B283A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593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of Listers</dc:creator>
  <cp:keywords/>
  <dc:description/>
  <cp:lastModifiedBy>Board of Listers</cp:lastModifiedBy>
  <cp:revision>6</cp:revision>
  <dcterms:created xsi:type="dcterms:W3CDTF">2026-06-10T22:52:00Z</dcterms:created>
  <dcterms:modified xsi:type="dcterms:W3CDTF">2026-06-10T22:58:00Z</dcterms:modified>
</cp:coreProperties>
</file>