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Pr="00975EF9" w:rsidRDefault="004B5E96">
      <w:pPr>
        <w:rPr>
          <w:sz w:val="24"/>
          <w:szCs w:val="24"/>
        </w:rPr>
      </w:pPr>
      <w:r w:rsidRPr="00975EF9">
        <w:rPr>
          <w:sz w:val="24"/>
          <w:szCs w:val="24"/>
        </w:rPr>
        <w:t>Town of Isle La Motte</w:t>
      </w:r>
    </w:p>
    <w:p w:rsidR="004B5E96" w:rsidRPr="00975EF9" w:rsidRDefault="004072A8">
      <w:pPr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4B5E96" w:rsidRPr="00975EF9">
        <w:rPr>
          <w:sz w:val="24"/>
          <w:szCs w:val="24"/>
        </w:rPr>
        <w:t>Selectboard meeting</w:t>
      </w:r>
    </w:p>
    <w:p w:rsidR="004B5E96" w:rsidRPr="00975EF9" w:rsidRDefault="004B5E96">
      <w:pPr>
        <w:rPr>
          <w:sz w:val="24"/>
          <w:szCs w:val="24"/>
        </w:rPr>
      </w:pPr>
      <w:r w:rsidRPr="00975EF9">
        <w:rPr>
          <w:sz w:val="24"/>
          <w:szCs w:val="24"/>
        </w:rPr>
        <w:t xml:space="preserve">September  </w:t>
      </w:r>
      <w:r w:rsidR="001C6A27">
        <w:rPr>
          <w:sz w:val="24"/>
          <w:szCs w:val="24"/>
        </w:rPr>
        <w:t>4</w:t>
      </w:r>
      <w:bookmarkStart w:id="0" w:name="_GoBack"/>
      <w:bookmarkEnd w:id="0"/>
      <w:r w:rsidRPr="00975EF9">
        <w:rPr>
          <w:sz w:val="24"/>
          <w:szCs w:val="24"/>
        </w:rPr>
        <w:t xml:space="preserve"> , 2018</w:t>
      </w:r>
    </w:p>
    <w:p w:rsidR="004B5E96" w:rsidRPr="00975EF9" w:rsidRDefault="004B5E96">
      <w:pPr>
        <w:rPr>
          <w:sz w:val="24"/>
          <w:szCs w:val="24"/>
        </w:rPr>
      </w:pPr>
      <w:r w:rsidRPr="00975EF9">
        <w:rPr>
          <w:sz w:val="24"/>
          <w:szCs w:val="24"/>
        </w:rPr>
        <w:t>Town hall/5:00PM</w:t>
      </w:r>
    </w:p>
    <w:p w:rsidR="00975EF9" w:rsidRPr="00975EF9" w:rsidRDefault="00975EF9">
      <w:pPr>
        <w:rPr>
          <w:sz w:val="24"/>
          <w:szCs w:val="24"/>
        </w:rPr>
      </w:pPr>
    </w:p>
    <w:p w:rsidR="00975EF9" w:rsidRPr="00975EF9" w:rsidRDefault="00975EF9" w:rsidP="00975EF9">
      <w:pPr>
        <w:jc w:val="center"/>
        <w:rPr>
          <w:sz w:val="24"/>
          <w:szCs w:val="24"/>
        </w:rPr>
      </w:pPr>
      <w:r w:rsidRPr="00975EF9">
        <w:rPr>
          <w:sz w:val="24"/>
          <w:szCs w:val="24"/>
        </w:rPr>
        <w:t>Agenda</w:t>
      </w:r>
    </w:p>
    <w:p w:rsidR="004B5E96" w:rsidRPr="00975EF9" w:rsidRDefault="004B5E96">
      <w:pPr>
        <w:rPr>
          <w:sz w:val="24"/>
          <w:szCs w:val="24"/>
        </w:rPr>
      </w:pPr>
    </w:p>
    <w:p w:rsidR="004B5E96" w:rsidRPr="00975EF9" w:rsidRDefault="004B5E96" w:rsidP="004B5E96">
      <w:pPr>
        <w:rPr>
          <w:sz w:val="24"/>
          <w:szCs w:val="24"/>
        </w:rPr>
      </w:pPr>
      <w:r w:rsidRPr="00975EF9">
        <w:rPr>
          <w:sz w:val="24"/>
          <w:szCs w:val="24"/>
        </w:rPr>
        <w:t>1. Additions to agenda</w:t>
      </w:r>
    </w:p>
    <w:p w:rsidR="004B5E96" w:rsidRPr="00975EF9" w:rsidRDefault="004B5E96" w:rsidP="004B5E96">
      <w:pPr>
        <w:rPr>
          <w:sz w:val="24"/>
          <w:szCs w:val="24"/>
        </w:rPr>
      </w:pPr>
      <w:r w:rsidRPr="00975EF9">
        <w:rPr>
          <w:sz w:val="24"/>
          <w:szCs w:val="24"/>
        </w:rPr>
        <w:t>2. Executive session</w:t>
      </w:r>
    </w:p>
    <w:p w:rsidR="004B5E96" w:rsidRPr="00975EF9" w:rsidRDefault="004B5E96" w:rsidP="004B5E96">
      <w:pPr>
        <w:rPr>
          <w:sz w:val="24"/>
          <w:szCs w:val="24"/>
        </w:rPr>
      </w:pPr>
      <w:r w:rsidRPr="00975EF9">
        <w:rPr>
          <w:sz w:val="24"/>
          <w:szCs w:val="24"/>
        </w:rPr>
        <w:t>3. Minutes of July 11, August 1, August 21, August 22</w:t>
      </w:r>
      <w:r w:rsidR="00975EF9" w:rsidRPr="00975EF9">
        <w:rPr>
          <w:sz w:val="24"/>
          <w:szCs w:val="24"/>
        </w:rPr>
        <w:t>,</w:t>
      </w:r>
      <w:r w:rsidRPr="00975EF9">
        <w:rPr>
          <w:sz w:val="24"/>
          <w:szCs w:val="24"/>
        </w:rPr>
        <w:t xml:space="preserve"> 2018.</w:t>
      </w:r>
    </w:p>
    <w:p w:rsidR="004B5E96" w:rsidRPr="00975EF9" w:rsidRDefault="004B5E96" w:rsidP="004B5E96">
      <w:pPr>
        <w:rPr>
          <w:sz w:val="24"/>
          <w:szCs w:val="24"/>
        </w:rPr>
      </w:pPr>
      <w:r w:rsidRPr="00975EF9">
        <w:rPr>
          <w:sz w:val="24"/>
          <w:szCs w:val="24"/>
        </w:rPr>
        <w:t>4. Warrants for payroll &amp; payables</w:t>
      </w:r>
    </w:p>
    <w:p w:rsidR="004B5E96" w:rsidRPr="00975EF9" w:rsidRDefault="004B5E96" w:rsidP="004B5E96">
      <w:pPr>
        <w:rPr>
          <w:sz w:val="24"/>
          <w:szCs w:val="24"/>
        </w:rPr>
      </w:pPr>
      <w:r w:rsidRPr="00975EF9">
        <w:rPr>
          <w:sz w:val="24"/>
          <w:szCs w:val="24"/>
        </w:rPr>
        <w:t>5. Monthly budget &amp; balance sheet discussion</w:t>
      </w:r>
    </w:p>
    <w:p w:rsidR="004B5E96" w:rsidRPr="00975EF9" w:rsidRDefault="004B5E96" w:rsidP="00CD025A">
      <w:pPr>
        <w:rPr>
          <w:sz w:val="24"/>
          <w:szCs w:val="24"/>
        </w:rPr>
      </w:pPr>
      <w:r w:rsidRPr="00975EF9">
        <w:rPr>
          <w:sz w:val="24"/>
          <w:szCs w:val="24"/>
        </w:rPr>
        <w:t>6. Confirmation of errors and omissions in Grand List</w:t>
      </w:r>
    </w:p>
    <w:p w:rsidR="00BD7A3A" w:rsidRPr="00975EF9" w:rsidRDefault="004B5E96" w:rsidP="004B5E96">
      <w:pPr>
        <w:rPr>
          <w:sz w:val="24"/>
          <w:szCs w:val="24"/>
        </w:rPr>
      </w:pPr>
      <w:r w:rsidRPr="00975EF9">
        <w:rPr>
          <w:sz w:val="24"/>
          <w:szCs w:val="24"/>
        </w:rPr>
        <w:t>7. Update on Light House Road signage</w:t>
      </w:r>
    </w:p>
    <w:p w:rsidR="004B5E96" w:rsidRPr="00975EF9" w:rsidRDefault="004B5E96" w:rsidP="004B5E96">
      <w:pPr>
        <w:rPr>
          <w:sz w:val="24"/>
          <w:szCs w:val="24"/>
        </w:rPr>
      </w:pPr>
      <w:r w:rsidRPr="00975EF9">
        <w:rPr>
          <w:sz w:val="24"/>
          <w:szCs w:val="24"/>
        </w:rPr>
        <w:t>8. Koss invoice update</w:t>
      </w:r>
    </w:p>
    <w:p w:rsidR="00112F60" w:rsidRPr="00975EF9" w:rsidRDefault="00112F60" w:rsidP="004B5E96">
      <w:pPr>
        <w:rPr>
          <w:sz w:val="24"/>
          <w:szCs w:val="24"/>
        </w:rPr>
      </w:pPr>
      <w:r w:rsidRPr="00975EF9">
        <w:rPr>
          <w:sz w:val="24"/>
          <w:szCs w:val="24"/>
        </w:rPr>
        <w:t>9. Exclusive right to market listing agreement</w:t>
      </w:r>
    </w:p>
    <w:p w:rsidR="00BD7A3A" w:rsidRPr="00975EF9" w:rsidRDefault="00BD7A3A" w:rsidP="004B5E96">
      <w:pPr>
        <w:rPr>
          <w:sz w:val="24"/>
          <w:szCs w:val="24"/>
        </w:rPr>
      </w:pPr>
      <w:r w:rsidRPr="00975EF9">
        <w:rPr>
          <w:sz w:val="24"/>
          <w:szCs w:val="24"/>
        </w:rPr>
        <w:t xml:space="preserve">10. Rec field </w:t>
      </w:r>
      <w:proofErr w:type="spellStart"/>
      <w:r w:rsidRPr="00975EF9">
        <w:rPr>
          <w:sz w:val="24"/>
          <w:szCs w:val="24"/>
        </w:rPr>
        <w:t>portolet</w:t>
      </w:r>
      <w:proofErr w:type="spellEnd"/>
      <w:r w:rsidRPr="00975EF9">
        <w:rPr>
          <w:sz w:val="24"/>
          <w:szCs w:val="24"/>
        </w:rPr>
        <w:t xml:space="preserve"> claim</w:t>
      </w:r>
    </w:p>
    <w:p w:rsidR="00CD025A" w:rsidRPr="00975EF9" w:rsidRDefault="00CD025A" w:rsidP="004B5E96">
      <w:pPr>
        <w:rPr>
          <w:sz w:val="24"/>
          <w:szCs w:val="24"/>
        </w:rPr>
      </w:pPr>
      <w:r w:rsidRPr="00975EF9">
        <w:rPr>
          <w:sz w:val="24"/>
          <w:szCs w:val="24"/>
        </w:rPr>
        <w:t>11. VLCT annual business meeting voting delegates and procedures</w:t>
      </w:r>
    </w:p>
    <w:p w:rsidR="004B5E96" w:rsidRPr="00975EF9" w:rsidRDefault="00BD7A3A" w:rsidP="004B5E96">
      <w:pPr>
        <w:rPr>
          <w:sz w:val="24"/>
          <w:szCs w:val="24"/>
        </w:rPr>
      </w:pPr>
      <w:r w:rsidRPr="00975EF9">
        <w:rPr>
          <w:sz w:val="24"/>
          <w:szCs w:val="24"/>
        </w:rPr>
        <w:t>11</w:t>
      </w:r>
      <w:r w:rsidR="004B5E96" w:rsidRPr="00975EF9">
        <w:rPr>
          <w:sz w:val="24"/>
          <w:szCs w:val="24"/>
        </w:rPr>
        <w:t>. Road Commissioner’s Report</w:t>
      </w:r>
    </w:p>
    <w:p w:rsidR="004B5E96" w:rsidRPr="00975EF9" w:rsidRDefault="00BD7A3A" w:rsidP="004B5E96">
      <w:pPr>
        <w:rPr>
          <w:sz w:val="24"/>
          <w:szCs w:val="24"/>
        </w:rPr>
      </w:pPr>
      <w:r w:rsidRPr="00975EF9">
        <w:rPr>
          <w:sz w:val="24"/>
          <w:szCs w:val="24"/>
        </w:rPr>
        <w:t>12</w:t>
      </w:r>
      <w:r w:rsidR="004B5E96" w:rsidRPr="00975EF9">
        <w:rPr>
          <w:sz w:val="24"/>
          <w:szCs w:val="24"/>
        </w:rPr>
        <w:t>. Other Business</w:t>
      </w:r>
    </w:p>
    <w:p w:rsidR="004B5E96" w:rsidRPr="00975EF9" w:rsidRDefault="004B5E96" w:rsidP="004B5E96">
      <w:pPr>
        <w:rPr>
          <w:sz w:val="24"/>
          <w:szCs w:val="24"/>
        </w:rPr>
      </w:pPr>
    </w:p>
    <w:p w:rsidR="004B5E96" w:rsidRDefault="004B5E96" w:rsidP="004A36D2">
      <w:pPr>
        <w:rPr>
          <w:sz w:val="24"/>
          <w:szCs w:val="24"/>
        </w:rPr>
      </w:pPr>
      <w:r w:rsidRPr="004A36D2">
        <w:rPr>
          <w:sz w:val="24"/>
          <w:szCs w:val="24"/>
        </w:rPr>
        <w:t>Liquor Control Board Meeting</w:t>
      </w:r>
    </w:p>
    <w:p w:rsidR="004A36D2" w:rsidRPr="004A36D2" w:rsidRDefault="004A36D2" w:rsidP="004A36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Approve Liquor Application</w:t>
      </w:r>
    </w:p>
    <w:p w:rsidR="004A36D2" w:rsidRPr="004A36D2" w:rsidRDefault="004A36D2" w:rsidP="004A36D2">
      <w:pPr>
        <w:pStyle w:val="ListParagraph"/>
        <w:rPr>
          <w:sz w:val="24"/>
          <w:szCs w:val="24"/>
        </w:rPr>
      </w:pPr>
    </w:p>
    <w:sectPr w:rsidR="004A36D2" w:rsidRPr="004A3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EE" w:rsidRDefault="007159EE" w:rsidP="00975EF9">
      <w:pPr>
        <w:spacing w:after="0" w:line="240" w:lineRule="auto"/>
      </w:pPr>
      <w:r>
        <w:separator/>
      </w:r>
    </w:p>
  </w:endnote>
  <w:endnote w:type="continuationSeparator" w:id="0">
    <w:p w:rsidR="007159EE" w:rsidRDefault="007159EE" w:rsidP="0097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F9" w:rsidRDefault="00975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F9" w:rsidRDefault="00975E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F9" w:rsidRDefault="00975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EE" w:rsidRDefault="007159EE" w:rsidP="00975EF9">
      <w:pPr>
        <w:spacing w:after="0" w:line="240" w:lineRule="auto"/>
      </w:pPr>
      <w:r>
        <w:separator/>
      </w:r>
    </w:p>
  </w:footnote>
  <w:footnote w:type="continuationSeparator" w:id="0">
    <w:p w:rsidR="007159EE" w:rsidRDefault="007159EE" w:rsidP="0097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F9" w:rsidRDefault="00975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321451"/>
      <w:docPartObj>
        <w:docPartGallery w:val="Watermarks"/>
        <w:docPartUnique/>
      </w:docPartObj>
    </w:sdtPr>
    <w:sdtEndPr/>
    <w:sdtContent>
      <w:p w:rsidR="00975EF9" w:rsidRDefault="007159E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EF9" w:rsidRDefault="00975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47D0C"/>
    <w:multiLevelType w:val="hybridMultilevel"/>
    <w:tmpl w:val="BC32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54A91"/>
    <w:multiLevelType w:val="hybridMultilevel"/>
    <w:tmpl w:val="A8C4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F02A5"/>
    <w:multiLevelType w:val="hybridMultilevel"/>
    <w:tmpl w:val="DFDA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C4F66"/>
    <w:multiLevelType w:val="hybridMultilevel"/>
    <w:tmpl w:val="A52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96"/>
    <w:rsid w:val="00112F60"/>
    <w:rsid w:val="001C6A27"/>
    <w:rsid w:val="001E0DBC"/>
    <w:rsid w:val="00267E56"/>
    <w:rsid w:val="004072A8"/>
    <w:rsid w:val="004A36D2"/>
    <w:rsid w:val="004B5E96"/>
    <w:rsid w:val="006F11BF"/>
    <w:rsid w:val="007159EE"/>
    <w:rsid w:val="00975EF9"/>
    <w:rsid w:val="00BD7A3A"/>
    <w:rsid w:val="00C10E34"/>
    <w:rsid w:val="00CD025A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B0A4C0-8A25-40F6-BE17-302BA56E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F9"/>
  </w:style>
  <w:style w:type="paragraph" w:styleId="Footer">
    <w:name w:val="footer"/>
    <w:basedOn w:val="Normal"/>
    <w:link w:val="FooterChar"/>
    <w:uiPriority w:val="99"/>
    <w:unhideWhenUsed/>
    <w:rsid w:val="00975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13</cp:revision>
  <dcterms:created xsi:type="dcterms:W3CDTF">2018-08-28T17:22:00Z</dcterms:created>
  <dcterms:modified xsi:type="dcterms:W3CDTF">2018-09-03T20:45:00Z</dcterms:modified>
</cp:coreProperties>
</file>